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sensIQ S</w:t>
      </w:r>
    </w:p>
    <w:p>
      <w:pPr/>
      <w:r>
        <w:rPr>
          <w:b w:val="1"/>
          <w:bCs w:val="1"/>
        </w:rPr>
        <w:t xml:space="preserve">COM1 - noir EVO</w:t>
      </w:r>
    </w:p>
    <w:p/>
    <w:p>
      <w:pPr/>
      <w:r>
        <w:rPr/>
        <w:t xml:space="preserve">• Dimensions (L x l x H): 128 x 114 x 74 mm</w:t>
      </w:r>
      <w:br/>
      <w:r>
        <w:rPr/>
        <w:t xml:space="preserve">• Avec détecteur de mouvement: Oui</w:t>
      </w:r>
      <w:br/>
      <w:r>
        <w:rPr/>
        <w:t xml:space="preserve">• Avec télécommande: Oui</w:t>
      </w:r>
      <w:br/>
      <w:r>
        <w:rPr/>
        <w:t xml:space="preserve">• Variante: COM1 - noir</w:t>
      </w:r>
      <w:br/>
      <w:r>
        <w:rPr/>
        <w:t xml:space="preserve">• UC1, Code EAN: 4007841034979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Support mural d'angle inclus: Oui</w:t>
      </w:r>
      <w:br/>
      <w:r>
        <w:rPr/>
        <w:t xml:space="preserve">• Montage: En saillie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100 – 240 V / 50 – 60 Hz</w:t>
      </w:r>
      <w:br/>
      <w:r>
        <w:rPr/>
        <w:t xml:space="preserve">• Sortie de commutation 1, nombre LED/tubes fluorescents: 50 pcs.</w:t>
      </w:r>
      <w:br/>
      <w:r>
        <w:rPr/>
        <w:t xml:space="preserve">• Tubes fluorescents ballasts électroniques: 600 W</w:t>
      </w:r>
      <w:br/>
      <w:r>
        <w:rPr/>
        <w:t xml:space="preserve">• Lampes LED &lt; 2 W: 100 W</w:t>
      </w:r>
      <w:br/>
      <w:r>
        <w:rPr/>
        <w:t xml:space="preserve">• Lampes LED &gt; 2 W &lt; 8 W: 300 W</w:t>
      </w:r>
      <w:br/>
      <w:r>
        <w:rPr/>
        <w:t xml:space="preserve">• Lampes LED &gt; 8 W: 600 W</w:t>
      </w:r>
      <w:br/>
      <w:r>
        <w:rPr/>
        <w:t xml:space="preserve">• Charge capacitive	 en μF: 176 µF</w:t>
      </w:r>
      <w:br/>
      <w:r>
        <w:rPr/>
        <w:t xml:space="preserve">• Technologie, détecteurs: infrarouge passif</w:t>
      </w:r>
      <w:br/>
      <w:r>
        <w:rPr/>
        <w:t xml:space="preserve">• Hauteur de montage: 2 – 5 m</w:t>
      </w:r>
      <w:br/>
      <w:r>
        <w:rPr/>
        <w:t xml:space="preserve">• Hauteur de montage max.: 5,00 m</w:t>
      </w:r>
      <w:br/>
      <w:r>
        <w:rPr/>
        <w:t xml:space="preserve">• Hauteur de montage optimale: 2 m</w:t>
      </w:r>
      <w:br/>
      <w:r>
        <w:rPr/>
        <w:t xml:space="preserve">• Angle de détection: 300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Oui</w:t>
      </w:r>
      <w:br/>
      <w:r>
        <w:rPr/>
        <w:t xml:space="preserve">• Zones de commutation: 1360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034979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sensIQ S COM1 -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2026-06-01T01:15:04+02:00</dcterms:created>
  <dcterms:modified xsi:type="dcterms:W3CDTF">2026-06-01T01:15:04+02:00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